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BE567" w14:textId="77777777" w:rsidR="00576211" w:rsidRPr="002C2A19" w:rsidRDefault="00576211" w:rsidP="00576211">
      <w:pPr>
        <w:rPr>
          <w:rFonts w:ascii="Arial Unicode MS" w:eastAsia="Arial Unicode MS" w:hAnsi="Arial Unicode MS" w:cs="Arial Unicode MS"/>
          <w:sz w:val="16"/>
          <w:szCs w:val="16"/>
        </w:rPr>
      </w:pPr>
    </w:p>
    <w:p w14:paraId="35ECA51E" w14:textId="77777777" w:rsidR="002C2A19" w:rsidRDefault="002C2A19" w:rsidP="002C2A19">
      <w:pPr>
        <w:pStyle w:val="Titolo8"/>
        <w:tabs>
          <w:tab w:val="num" w:pos="720"/>
        </w:tabs>
        <w:spacing w:before="240"/>
        <w:jc w:val="center"/>
        <w:rPr>
          <w:b/>
          <w:color w:val="17365D"/>
        </w:rPr>
      </w:pPr>
      <w:r>
        <w:rPr>
          <w:rFonts w:ascii="Times New Roman" w:eastAsia="Times New Roman" w:hAnsi="Times New Roman" w:cs="Times New Roman"/>
          <w:i/>
          <w:color w:val="17365D"/>
          <w:kern w:val="28"/>
        </w:rPr>
        <w:object w:dxaOrig="435" w:dyaOrig="465" w14:anchorId="4904CF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23.25pt" o:ole="" fillcolor="window">
            <v:imagedata r:id="rId7" o:title=""/>
          </v:shape>
          <o:OLEObject Type="Embed" ProgID="PBrush" ShapeID="_x0000_i1025" DrawAspect="Content" ObjectID="_1645802662" r:id="rId8"/>
        </w:object>
      </w:r>
      <w:r>
        <w:rPr>
          <w:rFonts w:ascii="Calisto MT" w:hAnsi="Calisto MT"/>
          <w:b/>
          <w:color w:val="17365D"/>
        </w:rPr>
        <w:t>Centro</w:t>
      </w:r>
      <w:r>
        <w:rPr>
          <w:rFonts w:ascii="Calisto MT" w:hAnsi="Calisto MT"/>
          <w:color w:val="17365D"/>
        </w:rPr>
        <w:t xml:space="preserve"> </w:t>
      </w:r>
      <w:r>
        <w:rPr>
          <w:rFonts w:ascii="Calisto MT" w:hAnsi="Calisto MT"/>
          <w:b/>
          <w:color w:val="17365D"/>
        </w:rPr>
        <w:t>Studi e Ricerche per la Mediazione Scolastica e Familiare</w:t>
      </w:r>
      <w:r>
        <w:rPr>
          <w:b/>
          <w:color w:val="17365D"/>
        </w:rPr>
        <w:t xml:space="preserve"> </w:t>
      </w:r>
      <w:r>
        <w:rPr>
          <w:rFonts w:ascii="Calisto MT" w:hAnsi="Calisto MT"/>
          <w:b/>
          <w:color w:val="17365D"/>
        </w:rPr>
        <w:t>ad Orientamento Sistemico e per il Counselling Sistemico-Relazionale</w:t>
      </w:r>
    </w:p>
    <w:p w14:paraId="52873DC0" w14:textId="77777777" w:rsidR="002C2A19" w:rsidRDefault="002C2A19" w:rsidP="002C2A1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sz w:val="16"/>
          <w:szCs w:val="16"/>
        </w:rPr>
        <w:t>P.IVA 02554170122 – C.F. 91029450128 - Sede legale: Corso Italia, 62 – LEGNANO (Mi)</w:t>
      </w:r>
    </w:p>
    <w:p w14:paraId="2958BE07" w14:textId="77777777" w:rsidR="002C2A19" w:rsidRDefault="002C2A19" w:rsidP="002C2A1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sz w:val="16"/>
          <w:szCs w:val="16"/>
        </w:rPr>
        <w:t>Polo di formazione riconosciuto dall’A.I.M.S. – Associazione Internazionale dei</w:t>
      </w:r>
    </w:p>
    <w:p w14:paraId="4C7ECCC3" w14:textId="77777777" w:rsidR="002C2A19" w:rsidRDefault="002C2A19" w:rsidP="002C2A1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sz w:val="16"/>
          <w:szCs w:val="16"/>
        </w:rPr>
        <w:t>Mediatori Sistemici</w:t>
      </w:r>
    </w:p>
    <w:p w14:paraId="378233DA" w14:textId="77777777" w:rsidR="002C2A19" w:rsidRDefault="002C2A19" w:rsidP="002C2A1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sz w:val="16"/>
          <w:szCs w:val="16"/>
        </w:rPr>
        <w:t>Polo di formazione riconosciuto dal C.N.C.P.  -Coordinamento Nazionale</w:t>
      </w:r>
    </w:p>
    <w:p w14:paraId="190BF1F6" w14:textId="77777777" w:rsidR="002C2A19" w:rsidRDefault="002C2A19" w:rsidP="002C2A1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sz w:val="16"/>
          <w:szCs w:val="16"/>
        </w:rPr>
        <w:t>Counsellor Professionisti</w:t>
      </w:r>
    </w:p>
    <w:p w14:paraId="7A4E33F2" w14:textId="77777777" w:rsidR="002C2A19" w:rsidRDefault="002C2A19" w:rsidP="002C2A1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sz w:val="16"/>
          <w:szCs w:val="16"/>
        </w:rPr>
        <w:t>Polo di formazione accreditato al l’European Forum for Training and Research in Family Mediation</w:t>
      </w:r>
    </w:p>
    <w:p w14:paraId="252BB2FE" w14:textId="77777777" w:rsidR="002C2A19" w:rsidRDefault="002C2A19" w:rsidP="002C2A1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2C2A19">
        <w:rPr>
          <w:rFonts w:ascii="Arial Unicode MS" w:eastAsia="Arial Unicode MS" w:hAnsi="Arial Unicode MS" w:cs="Arial Unicode MS" w:hint="eastAsia"/>
          <w:sz w:val="16"/>
          <w:szCs w:val="16"/>
        </w:rPr>
        <w:t>Polo di formazione accreditato al M.I.U.R.</w:t>
      </w:r>
    </w:p>
    <w:p w14:paraId="187E794A" w14:textId="77777777" w:rsidR="002C2A19" w:rsidRDefault="002C2A19" w:rsidP="002C2A1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sz w:val="16"/>
          <w:szCs w:val="16"/>
        </w:rPr>
        <w:t>Polo di formazione accreditato all’Ordine Nazionale Assistenti Sociali</w:t>
      </w:r>
    </w:p>
    <w:p w14:paraId="46FFDC81" w14:textId="77777777" w:rsidR="002C2A19" w:rsidRDefault="002C2A19" w:rsidP="002C2A1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sz w:val="16"/>
          <w:szCs w:val="16"/>
        </w:rPr>
        <w:t xml:space="preserve">Indirizzo mail:  </w:t>
      </w:r>
      <w:hyperlink r:id="rId9" w:history="1">
        <w:r>
          <w:rPr>
            <w:rStyle w:val="Collegamentoipertestuale"/>
            <w:rFonts w:ascii="Arial Unicode MS" w:eastAsia="Arial Unicode MS" w:hAnsi="Arial Unicode MS" w:cs="Arial Unicode MS" w:hint="eastAsia"/>
            <w:sz w:val="16"/>
            <w:szCs w:val="16"/>
          </w:rPr>
          <w:t>info@centrostudimediazione.it</w:t>
        </w:r>
      </w:hyperlink>
    </w:p>
    <w:p w14:paraId="60BB2BC9" w14:textId="3270C123" w:rsidR="002C2A19" w:rsidRDefault="002C2A19" w:rsidP="002C2A19">
      <w:pPr>
        <w:jc w:val="center"/>
        <w:rPr>
          <w:rStyle w:val="Collegamentoipertestuale"/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sz w:val="16"/>
          <w:szCs w:val="16"/>
        </w:rPr>
        <w:t xml:space="preserve">Sito:                </w:t>
      </w:r>
      <w:hyperlink r:id="rId10" w:history="1">
        <w:r>
          <w:rPr>
            <w:rStyle w:val="Collegamentoipertestuale"/>
            <w:rFonts w:ascii="Arial Unicode MS" w:eastAsia="Arial Unicode MS" w:hAnsi="Arial Unicode MS" w:cs="Arial Unicode MS" w:hint="eastAsia"/>
            <w:sz w:val="16"/>
            <w:szCs w:val="16"/>
          </w:rPr>
          <w:t>www.centrostudimediazione.it</w:t>
        </w:r>
      </w:hyperlink>
    </w:p>
    <w:p w14:paraId="2AAE236C" w14:textId="7591B98D" w:rsidR="006C73F0" w:rsidRDefault="006C73F0" w:rsidP="002C2A19">
      <w:pPr>
        <w:jc w:val="center"/>
        <w:rPr>
          <w:rStyle w:val="Collegamentoipertestuale"/>
          <w:rFonts w:ascii="Arial Unicode MS" w:eastAsia="Arial Unicode MS" w:hAnsi="Arial Unicode MS" w:cs="Arial Unicode MS"/>
          <w:sz w:val="16"/>
          <w:szCs w:val="16"/>
        </w:rPr>
      </w:pPr>
    </w:p>
    <w:p w14:paraId="728855D3" w14:textId="73516660" w:rsidR="006C73F0" w:rsidRDefault="006C73F0" w:rsidP="002C2A19">
      <w:pPr>
        <w:jc w:val="center"/>
        <w:rPr>
          <w:rStyle w:val="Collegamentoipertestuale"/>
          <w:rFonts w:ascii="Arial Unicode MS" w:eastAsia="Arial Unicode MS" w:hAnsi="Arial Unicode MS" w:cs="Arial Unicode MS"/>
          <w:sz w:val="16"/>
          <w:szCs w:val="16"/>
        </w:rPr>
      </w:pPr>
    </w:p>
    <w:p w14:paraId="14D17247" w14:textId="04B7724D" w:rsidR="006C73F0" w:rsidRDefault="001F1FA7" w:rsidP="00C04026">
      <w:pPr>
        <w:rPr>
          <w:rStyle w:val="Collegamentoipertestuale"/>
          <w:rFonts w:ascii="Arial Unicode MS" w:eastAsia="Arial Unicode MS" w:hAnsi="Arial Unicode MS" w:cs="Arial Unicode MS"/>
          <w:sz w:val="16"/>
          <w:szCs w:val="16"/>
        </w:rPr>
      </w:pPr>
      <w:r>
        <w:rPr>
          <w:rStyle w:val="Collegamentoipertestuale"/>
          <w:rFonts w:ascii="Arial Unicode MS" w:eastAsia="Arial Unicode MS" w:hAnsi="Arial Unicode MS" w:cs="Arial Unicode MS"/>
          <w:noProof/>
          <w:sz w:val="16"/>
          <w:szCs w:val="16"/>
        </w:rPr>
        <w:drawing>
          <wp:inline distT="0" distB="0" distL="0" distR="0" wp14:anchorId="0CA89BEA" wp14:editId="2D6FCF26">
            <wp:extent cx="4105275" cy="163830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DE8E12F" w14:textId="1A13AE6E" w:rsidR="001555C9" w:rsidRDefault="001555C9" w:rsidP="00C04026">
      <w:pPr>
        <w:rPr>
          <w:rStyle w:val="Collegamentoipertestuale"/>
          <w:rFonts w:ascii="Arial Unicode MS" w:eastAsia="Arial Unicode MS" w:hAnsi="Arial Unicode MS" w:cs="Arial Unicode MS"/>
          <w:sz w:val="16"/>
          <w:szCs w:val="16"/>
        </w:rPr>
      </w:pPr>
    </w:p>
    <w:p w14:paraId="00176A3C" w14:textId="6FB6C183" w:rsidR="001555C9" w:rsidRDefault="001555C9" w:rsidP="00C04026">
      <w:pPr>
        <w:rPr>
          <w:rStyle w:val="Collegamentoipertestuale"/>
          <w:rFonts w:ascii="Arial Unicode MS" w:eastAsia="Arial Unicode MS" w:hAnsi="Arial Unicode MS" w:cs="Arial Unicode MS"/>
          <w:sz w:val="28"/>
          <w:szCs w:val="28"/>
        </w:rPr>
      </w:pPr>
      <w:r>
        <w:rPr>
          <w:rStyle w:val="Collegamentoipertestuale"/>
          <w:rFonts w:ascii="Arial Unicode MS" w:eastAsia="Arial Unicode MS" w:hAnsi="Arial Unicode MS" w:cs="Arial Unicode MS"/>
          <w:sz w:val="28"/>
          <w:szCs w:val="28"/>
        </w:rPr>
        <w:t>GRUPPI DI SUPERVISIONE – area counselling sistemico-relazionale</w:t>
      </w:r>
    </w:p>
    <w:p w14:paraId="593E287E" w14:textId="40A4590B" w:rsidR="001555C9" w:rsidRDefault="001555C9" w:rsidP="00C04026">
      <w:pPr>
        <w:rPr>
          <w:rStyle w:val="Collegamentoipertestuale"/>
          <w:rFonts w:ascii="Arial Unicode MS" w:eastAsia="Arial Unicode MS" w:hAnsi="Arial Unicode MS" w:cs="Arial Unicode MS"/>
          <w:sz w:val="28"/>
          <w:szCs w:val="28"/>
        </w:rPr>
      </w:pPr>
    </w:p>
    <w:p w14:paraId="30B018FF" w14:textId="1242146E" w:rsidR="001555C9" w:rsidRDefault="001555C9" w:rsidP="00C04026">
      <w:pP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  <w:t>A partire dal mese di APRILE 2020 si attiveranno unità di supervisione per professionisti afferenti all’area del counselling.</w:t>
      </w:r>
    </w:p>
    <w:p w14:paraId="0C166DAC" w14:textId="64520A46" w:rsidR="001555C9" w:rsidRDefault="001555C9" w:rsidP="00C04026">
      <w:pP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  <w:t>Gli incontri sono aperti a tutti i diplomati, al fine di far conoscere utili strumenti di analisi e di intervento e di favorire un confronto tra professionisti.</w:t>
      </w:r>
    </w:p>
    <w:p w14:paraId="0F3BED63" w14:textId="76211FCF" w:rsidR="001555C9" w:rsidRDefault="001555C9" w:rsidP="00C04026">
      <w:pP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  <w:t>Il programma di lavoro verrà ulteriormente dettagliato su richiesta dei partecipanti.</w:t>
      </w:r>
    </w:p>
    <w:p w14:paraId="6FCE39A3" w14:textId="558622B7" w:rsidR="001555C9" w:rsidRDefault="001555C9" w:rsidP="00C04026">
      <w:pP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</w:pPr>
    </w:p>
    <w:p w14:paraId="15EEB41A" w14:textId="02AF2F65" w:rsidR="001555C9" w:rsidRDefault="001555C9" w:rsidP="00C04026">
      <w:pP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  <w:t>Gli incontri si svolgeranno secondo il seguente calendario</w:t>
      </w:r>
      <w:r w:rsidR="00E81564"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  <w:t xml:space="preserve"> presso la sede del Centro Studi e Ricerche – Corso Italia, 62 - Legnano</w:t>
      </w:r>
    </w:p>
    <w:p w14:paraId="539BBB0F" w14:textId="18640478" w:rsidR="001555C9" w:rsidRDefault="001555C9" w:rsidP="00C04026">
      <w:pP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</w:pPr>
    </w:p>
    <w:p w14:paraId="500C3726" w14:textId="2A44FDA9" w:rsidR="001555C9" w:rsidRDefault="001555C9" w:rsidP="00C04026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VENERDI’ </w:t>
      </w:r>
      <w:r w:rsidR="008A75D6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 17 aprile     </w:t>
      </w:r>
      <w:r w:rsidR="00E81564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   </w:t>
      </w:r>
      <w:r w:rsidR="008A75D6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2020  dalle 17,00 alle 20,00</w:t>
      </w:r>
    </w:p>
    <w:p w14:paraId="7A25661C" w14:textId="35D9BDC8" w:rsidR="008A75D6" w:rsidRDefault="008A75D6" w:rsidP="00C04026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VENERDI’  24 aprile     </w:t>
      </w:r>
      <w:r w:rsidR="00E81564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   </w:t>
      </w: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2020  dalle  17,00 alle 20,00</w:t>
      </w:r>
    </w:p>
    <w:p w14:paraId="2187C27E" w14:textId="49CD3278" w:rsidR="008A75D6" w:rsidRDefault="008A75D6" w:rsidP="00C04026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VENERDI’  15 maggio  </w:t>
      </w:r>
      <w:r w:rsidR="00E81564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   </w:t>
      </w: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2020  dalle  17,00 alle 20,00</w:t>
      </w:r>
    </w:p>
    <w:p w14:paraId="60160AF9" w14:textId="6E4B2A87" w:rsidR="00E81564" w:rsidRDefault="00E81564" w:rsidP="00C04026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VENERDI’  29 maggio     2020  dalle  17,00 alle 20,00</w:t>
      </w:r>
    </w:p>
    <w:p w14:paraId="0D7B37F7" w14:textId="4B1EB9D9" w:rsidR="008A75D6" w:rsidRDefault="008A75D6" w:rsidP="00C04026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</w:pPr>
    </w:p>
    <w:p w14:paraId="74CC9FBB" w14:textId="6E01D51E" w:rsidR="008A75D6" w:rsidRDefault="008A75D6" w:rsidP="00C04026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VENERDI’ </w:t>
      </w:r>
      <w:r w:rsidR="00E81564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 11 settembre 2020  dalle  17,00 alle 20,00</w:t>
      </w:r>
    </w:p>
    <w:p w14:paraId="5759D922" w14:textId="3D5F1CA7" w:rsidR="00E81564" w:rsidRDefault="00E81564" w:rsidP="00C04026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VENERDI’  25 settembre 2020  dalle  17,00 alle 20,00</w:t>
      </w:r>
    </w:p>
    <w:p w14:paraId="04DB022C" w14:textId="54AB6D6F" w:rsidR="00E81564" w:rsidRDefault="00E81564" w:rsidP="00C04026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VENERDI’  02 ottobre      2020  dalle  17,00 alle 20,00</w:t>
      </w:r>
    </w:p>
    <w:p w14:paraId="4F9226D8" w14:textId="0EC639AD" w:rsidR="00E81564" w:rsidRDefault="00E81564" w:rsidP="00C04026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VENERDI’  09 ottobre      2020  dalle  17,00 alle 20,00</w:t>
      </w:r>
    </w:p>
    <w:p w14:paraId="16A35A46" w14:textId="13CAF6D7" w:rsidR="00E81564" w:rsidRDefault="00E81564" w:rsidP="00C04026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</w:pPr>
    </w:p>
    <w:p w14:paraId="6C6C4D8D" w14:textId="1F30C7E2" w:rsidR="00E81564" w:rsidRPr="00E81564" w:rsidRDefault="00E81564" w:rsidP="00C04026">
      <w:pP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  <w:t>I costi variano in relazione alla modalità prescelta e si intendono per partecipante:</w:t>
      </w:r>
    </w:p>
    <w:p w14:paraId="1C0F16CD" w14:textId="09EA648F" w:rsidR="00E81564" w:rsidRDefault="00E81564" w:rsidP="00C04026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</w:pPr>
    </w:p>
    <w:p w14:paraId="00206A44" w14:textId="157825EE" w:rsidR="00E81564" w:rsidRDefault="00E81564" w:rsidP="00C04026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n.  4 incontri</w:t>
      </w: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ab/>
      </w: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ab/>
      </w: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ab/>
      </w: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ab/>
        <w:t>€    280,00 + I.V.A. 22%  in unica soluzione</w:t>
      </w:r>
    </w:p>
    <w:p w14:paraId="73601B5F" w14:textId="2690BC36" w:rsidR="00E81564" w:rsidRDefault="00E81564" w:rsidP="00C04026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n.  8 incontri                                 €    500,00  + I.V.A. 22%  in un max di 3 rate</w:t>
      </w:r>
    </w:p>
    <w:p w14:paraId="1991196B" w14:textId="6E88E161" w:rsidR="00E81564" w:rsidRDefault="00E81564" w:rsidP="00C04026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</w:pPr>
    </w:p>
    <w:p w14:paraId="143B3955" w14:textId="184D9AEA" w:rsidR="00E81564" w:rsidRDefault="00E81564" w:rsidP="00C04026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L’iniziativa potrà essere attivata con un numero minimo di 3 iscritti.</w:t>
      </w:r>
    </w:p>
    <w:p w14:paraId="743CCC6F" w14:textId="5B7BBED3" w:rsidR="001E0453" w:rsidRDefault="001E0453" w:rsidP="00C04026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</w:pPr>
    </w:p>
    <w:p w14:paraId="35549246" w14:textId="1E72EFE1" w:rsidR="001E0453" w:rsidRDefault="001E0453" w:rsidP="00C04026">
      <w:pP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  <w:t>Vengono richiesti crediti A.I.M.S. e crediti C.N.C.P. come da regolamento.</w:t>
      </w:r>
    </w:p>
    <w:p w14:paraId="3A693E24" w14:textId="7281C42A" w:rsidR="001E0453" w:rsidRDefault="001E0453" w:rsidP="00C04026">
      <w:pP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</w:pPr>
    </w:p>
    <w:p w14:paraId="774F7E55" w14:textId="257D0448" w:rsidR="001E0453" w:rsidRDefault="001E0453" w:rsidP="001E0453">
      <w:pPr>
        <w:pStyle w:val="Paragrafoelenco"/>
        <w:numPr>
          <w:ilvl w:val="0"/>
          <w:numId w:val="20"/>
        </w:numP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  <w:t>In relazione alle misure governative riguardanti l’emergenza sanitaria, il primo modulo di 4 incontri potrà essere svolto in modalità telematica attraverso la piattaforma Zoom for Business.</w:t>
      </w:r>
    </w:p>
    <w:p w14:paraId="481A0543" w14:textId="6315E988" w:rsidR="001E0453" w:rsidRDefault="001E0453" w:rsidP="001E0453">
      <w:pP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</w:pPr>
    </w:p>
    <w:p w14:paraId="5AACF78C" w14:textId="4160A8D0" w:rsidR="001E0453" w:rsidRPr="001E0453" w:rsidRDefault="001E0453" w:rsidP="001E0453">
      <w:pPr>
        <w:pStyle w:val="Paragrafoelenco"/>
        <w:numPr>
          <w:ilvl w:val="0"/>
          <w:numId w:val="20"/>
        </w:numP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  <w:t>E’ richiesta l’iscrizione per il primo modulo entro il 5 aprile p.v. e per il secondo modulo entro il 5 settembre 2020.</w:t>
      </w:r>
    </w:p>
    <w:p w14:paraId="5F91B23E" w14:textId="736FCAD7" w:rsidR="001555C9" w:rsidRDefault="001555C9" w:rsidP="00C04026">
      <w:pPr>
        <w:rPr>
          <w:rStyle w:val="Collegamentoipertestuale"/>
          <w:rFonts w:ascii="Arial Unicode MS" w:eastAsia="Arial Unicode MS" w:hAnsi="Arial Unicode MS" w:cs="Arial Unicode MS"/>
          <w:sz w:val="28"/>
          <w:szCs w:val="28"/>
        </w:rPr>
      </w:pPr>
    </w:p>
    <w:p w14:paraId="22C57D8A" w14:textId="6AF7DC8E" w:rsidR="001555C9" w:rsidRPr="001555C9" w:rsidRDefault="001555C9" w:rsidP="00C04026">
      <w:pPr>
        <w:rPr>
          <w:rStyle w:val="Collegamentoipertestuale"/>
          <w:rFonts w:ascii="Arial Unicode MS" w:eastAsia="Arial Unicode MS" w:hAnsi="Arial Unicode MS" w:cs="Arial Unicode MS"/>
        </w:rPr>
      </w:pPr>
    </w:p>
    <w:sectPr w:rsidR="001555C9" w:rsidRPr="001555C9" w:rsidSect="00EF04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F1988" w14:textId="77777777" w:rsidR="00DC4604" w:rsidRDefault="00DC4604" w:rsidP="002C37A4">
      <w:r>
        <w:separator/>
      </w:r>
    </w:p>
  </w:endnote>
  <w:endnote w:type="continuationSeparator" w:id="0">
    <w:p w14:paraId="14556011" w14:textId="77777777" w:rsidR="00DC4604" w:rsidRDefault="00DC4604" w:rsidP="002C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357C8" w14:textId="77777777" w:rsidR="00DC4604" w:rsidRDefault="00DC4604" w:rsidP="002C37A4">
      <w:r>
        <w:separator/>
      </w:r>
    </w:p>
  </w:footnote>
  <w:footnote w:type="continuationSeparator" w:id="0">
    <w:p w14:paraId="11CA070B" w14:textId="77777777" w:rsidR="00DC4604" w:rsidRDefault="00DC4604" w:rsidP="002C3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27C94"/>
    <w:multiLevelType w:val="hybridMultilevel"/>
    <w:tmpl w:val="4F5286FC"/>
    <w:lvl w:ilvl="0" w:tplc="132263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B34D5"/>
    <w:multiLevelType w:val="hybridMultilevel"/>
    <w:tmpl w:val="DF7EA11E"/>
    <w:lvl w:ilvl="0" w:tplc="A8AC7DCE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63C16"/>
    <w:multiLevelType w:val="hybridMultilevel"/>
    <w:tmpl w:val="682252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50E7C"/>
    <w:multiLevelType w:val="hybridMultilevel"/>
    <w:tmpl w:val="9A74C58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1B2A82"/>
    <w:multiLevelType w:val="hybridMultilevel"/>
    <w:tmpl w:val="FEF0F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57D43"/>
    <w:multiLevelType w:val="hybridMultilevel"/>
    <w:tmpl w:val="B462A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45264"/>
    <w:multiLevelType w:val="hybridMultilevel"/>
    <w:tmpl w:val="05086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10C0E"/>
    <w:multiLevelType w:val="hybridMultilevel"/>
    <w:tmpl w:val="F5684DF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ED3E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B8282E"/>
    <w:multiLevelType w:val="hybridMultilevel"/>
    <w:tmpl w:val="3D541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F37D3"/>
    <w:multiLevelType w:val="hybridMultilevel"/>
    <w:tmpl w:val="26F8728E"/>
    <w:lvl w:ilvl="0" w:tplc="0410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 w:val="0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FB83F6E"/>
    <w:multiLevelType w:val="hybridMultilevel"/>
    <w:tmpl w:val="2AC4E88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7B52CC"/>
    <w:multiLevelType w:val="hybridMultilevel"/>
    <w:tmpl w:val="987E9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D1111"/>
    <w:multiLevelType w:val="hybridMultilevel"/>
    <w:tmpl w:val="E66413F6"/>
    <w:lvl w:ilvl="0" w:tplc="647C5AC6">
      <w:start w:val="1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F0639"/>
    <w:multiLevelType w:val="hybridMultilevel"/>
    <w:tmpl w:val="EBE43B0A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9F26B0"/>
    <w:multiLevelType w:val="hybridMultilevel"/>
    <w:tmpl w:val="838E59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DC43C3"/>
    <w:multiLevelType w:val="hybridMultilevel"/>
    <w:tmpl w:val="176E1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D3764"/>
    <w:multiLevelType w:val="hybridMultilevel"/>
    <w:tmpl w:val="5442FFB2"/>
    <w:lvl w:ilvl="0" w:tplc="0410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6A3B42"/>
    <w:multiLevelType w:val="hybridMultilevel"/>
    <w:tmpl w:val="04822D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C31FA2"/>
    <w:multiLevelType w:val="hybridMultilevel"/>
    <w:tmpl w:val="8496D5A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CA7239"/>
    <w:multiLevelType w:val="hybridMultilevel"/>
    <w:tmpl w:val="7F92A4E0"/>
    <w:lvl w:ilvl="0" w:tplc="68864F5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"/>
  </w:num>
  <w:num w:numId="11">
    <w:abstractNumId w:val="5"/>
  </w:num>
  <w:num w:numId="12">
    <w:abstractNumId w:val="4"/>
  </w:num>
  <w:num w:numId="13">
    <w:abstractNumId w:val="3"/>
  </w:num>
  <w:num w:numId="14">
    <w:abstractNumId w:val="18"/>
  </w:num>
  <w:num w:numId="15">
    <w:abstractNumId w:val="6"/>
  </w:num>
  <w:num w:numId="16">
    <w:abstractNumId w:val="8"/>
  </w:num>
  <w:num w:numId="17">
    <w:abstractNumId w:val="11"/>
  </w:num>
  <w:num w:numId="18">
    <w:abstractNumId w:val="15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BE"/>
    <w:rsid w:val="00035865"/>
    <w:rsid w:val="00071673"/>
    <w:rsid w:val="0009227E"/>
    <w:rsid w:val="000C1DC6"/>
    <w:rsid w:val="000D2D1B"/>
    <w:rsid w:val="000E12AC"/>
    <w:rsid w:val="001555C9"/>
    <w:rsid w:val="001E0453"/>
    <w:rsid w:val="001F1FA7"/>
    <w:rsid w:val="002069E0"/>
    <w:rsid w:val="002C2A19"/>
    <w:rsid w:val="002C37A4"/>
    <w:rsid w:val="003043A7"/>
    <w:rsid w:val="00347A57"/>
    <w:rsid w:val="003A5BBE"/>
    <w:rsid w:val="003A7D49"/>
    <w:rsid w:val="003C00AC"/>
    <w:rsid w:val="003F4E80"/>
    <w:rsid w:val="004728C8"/>
    <w:rsid w:val="004C0E33"/>
    <w:rsid w:val="00546024"/>
    <w:rsid w:val="00550D43"/>
    <w:rsid w:val="00576211"/>
    <w:rsid w:val="00586269"/>
    <w:rsid w:val="005B16E9"/>
    <w:rsid w:val="005C30AD"/>
    <w:rsid w:val="00603047"/>
    <w:rsid w:val="00607974"/>
    <w:rsid w:val="00636B20"/>
    <w:rsid w:val="00641B73"/>
    <w:rsid w:val="006647D2"/>
    <w:rsid w:val="00666416"/>
    <w:rsid w:val="00672DB6"/>
    <w:rsid w:val="00680E22"/>
    <w:rsid w:val="00683167"/>
    <w:rsid w:val="00692A9D"/>
    <w:rsid w:val="006957E0"/>
    <w:rsid w:val="006A6994"/>
    <w:rsid w:val="006C73F0"/>
    <w:rsid w:val="0078568E"/>
    <w:rsid w:val="007C2FB1"/>
    <w:rsid w:val="007C3D62"/>
    <w:rsid w:val="007C662A"/>
    <w:rsid w:val="007D16F1"/>
    <w:rsid w:val="00835B8B"/>
    <w:rsid w:val="008620B9"/>
    <w:rsid w:val="00863C5D"/>
    <w:rsid w:val="008A75D6"/>
    <w:rsid w:val="00901978"/>
    <w:rsid w:val="0091443D"/>
    <w:rsid w:val="00927069"/>
    <w:rsid w:val="009B69DD"/>
    <w:rsid w:val="00A06668"/>
    <w:rsid w:val="00A109DE"/>
    <w:rsid w:val="00A158CE"/>
    <w:rsid w:val="00AA152D"/>
    <w:rsid w:val="00AB6469"/>
    <w:rsid w:val="00B0309D"/>
    <w:rsid w:val="00B4697C"/>
    <w:rsid w:val="00B52375"/>
    <w:rsid w:val="00B54FF5"/>
    <w:rsid w:val="00BC646D"/>
    <w:rsid w:val="00C04026"/>
    <w:rsid w:val="00C47568"/>
    <w:rsid w:val="00C550CD"/>
    <w:rsid w:val="00C808B8"/>
    <w:rsid w:val="00CA75B1"/>
    <w:rsid w:val="00D22B09"/>
    <w:rsid w:val="00D63C99"/>
    <w:rsid w:val="00DC4604"/>
    <w:rsid w:val="00E348AF"/>
    <w:rsid w:val="00E71AF6"/>
    <w:rsid w:val="00E81564"/>
    <w:rsid w:val="00EA26C3"/>
    <w:rsid w:val="00EE019C"/>
    <w:rsid w:val="00EE6321"/>
    <w:rsid w:val="00EF04FD"/>
    <w:rsid w:val="00F43C4A"/>
    <w:rsid w:val="00F76EBF"/>
    <w:rsid w:val="00F95E7E"/>
    <w:rsid w:val="00FB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DCE2F4"/>
  <w15:docId w15:val="{0B9744D3-90C3-4DD5-B69C-8C38ED53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5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F4E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A5BBE"/>
    <w:pPr>
      <w:keepNext/>
      <w:outlineLvl w:val="2"/>
    </w:pPr>
    <w:rPr>
      <w:rFonts w:ascii="Arial" w:hAnsi="Arial" w:cs="Arial"/>
      <w:b/>
      <w:bCs/>
      <w:i/>
      <w:iCs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3A5BBE"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A5BBE"/>
    <w:pPr>
      <w:keepNext/>
      <w:jc w:val="both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A5B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F4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3F4E80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semiHidden/>
    <w:rsid w:val="003A5BBE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3A5BB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3A5BBE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3A5BBE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semiHidden/>
    <w:rsid w:val="003A5BB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3A5BBE"/>
    <w:pPr>
      <w:jc w:val="both"/>
    </w:pPr>
    <w:rPr>
      <w:rFonts w:ascii="Arial" w:hAnsi="Arial" w:cs="Arial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A5BBE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A5BB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3A5BB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0304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C37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7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C37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37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7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7A4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835B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centrostudimedia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entrostudimedia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 Andreoli</dc:creator>
  <cp:lastModifiedBy>Lilia Andreoli</cp:lastModifiedBy>
  <cp:revision>4</cp:revision>
  <cp:lastPrinted>2017-02-06T21:15:00Z</cp:lastPrinted>
  <dcterms:created xsi:type="dcterms:W3CDTF">2020-03-15T11:13:00Z</dcterms:created>
  <dcterms:modified xsi:type="dcterms:W3CDTF">2020-03-15T17:38:00Z</dcterms:modified>
</cp:coreProperties>
</file>